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39" w:rsidRPr="000770A0" w:rsidRDefault="00021D0C" w:rsidP="00021D0C">
      <w:pPr>
        <w:pStyle w:val="a3"/>
        <w:spacing w:before="0" w:beforeAutospacing="0" w:after="0" w:afterAutospacing="0"/>
        <w:jc w:val="center"/>
      </w:pPr>
      <w:r w:rsidRPr="000770A0">
        <w:t>АНКЕТА ОТЕЛЬЕРА</w:t>
      </w:r>
    </w:p>
    <w:p w:rsidR="000770A0" w:rsidRDefault="000770A0" w:rsidP="00021D0C">
      <w:pPr>
        <w:pStyle w:val="a3"/>
        <w:spacing w:before="0" w:beforeAutospacing="0" w:after="0" w:afterAutospacing="0"/>
        <w:jc w:val="center"/>
      </w:pPr>
    </w:p>
    <w:p w:rsidR="00021D0C" w:rsidRDefault="00021D0C" w:rsidP="00021D0C">
      <w:pPr>
        <w:pStyle w:val="a3"/>
        <w:spacing w:before="0" w:beforeAutospacing="0" w:after="0" w:afterAutospacing="0"/>
        <w:jc w:val="center"/>
      </w:pPr>
      <w:r w:rsidRPr="000770A0">
        <w:t>Пр</w:t>
      </w:r>
      <w:r w:rsidR="000770A0">
        <w:t>осим</w:t>
      </w:r>
      <w:r w:rsidRPr="000770A0">
        <w:t xml:space="preserve"> </w:t>
      </w:r>
      <w:r w:rsidR="000770A0">
        <w:t xml:space="preserve">Вас отметить интересующие темы знаком «+», а также </w:t>
      </w:r>
      <w:r w:rsidR="003C39C9">
        <w:t>добавить,</w:t>
      </w:r>
      <w:r w:rsidR="003C39C9">
        <w:br/>
      </w:r>
      <w:r w:rsidR="000770A0">
        <w:t xml:space="preserve">при необходимости, Ваши комментарии внизу каждой таблицы. </w:t>
      </w:r>
    </w:p>
    <w:p w:rsidR="000770A0" w:rsidRPr="000770A0" w:rsidRDefault="000770A0" w:rsidP="00021D0C">
      <w:pPr>
        <w:pStyle w:val="a3"/>
        <w:spacing w:before="0" w:beforeAutospacing="0" w:after="0" w:afterAutospacing="0"/>
        <w:jc w:val="center"/>
      </w:pPr>
    </w:p>
    <w:p w:rsidR="000B6F39" w:rsidRPr="000770A0" w:rsidRDefault="000B6F39" w:rsidP="000B6F39">
      <w:pPr>
        <w:pStyle w:val="a3"/>
        <w:numPr>
          <w:ilvl w:val="0"/>
          <w:numId w:val="1"/>
        </w:numPr>
        <w:spacing w:before="0" w:beforeAutospacing="0" w:after="200" w:afterAutospacing="0" w:line="276" w:lineRule="auto"/>
      </w:pPr>
      <w:r w:rsidRPr="000770A0">
        <w:t xml:space="preserve">Принципы успешной работы.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26"/>
        <w:gridCol w:w="1525"/>
      </w:tblGrid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Бронирование и сдача гостиничных номеров. Продажа номеров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Организация службы приема и размещения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t>Резервирование (бронирование). Прием и размещение гостей (заезд).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t>Регистрация и ее порядок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  <w:r w:rsidRPr="000770A0">
              <w:t>Ключевое хозяйство. Порядок выдачи ключей.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Обеспечение безопасности имущества гостей. Организация хранения ценных вещей</w:t>
            </w:r>
            <w:r w:rsidRPr="000770A0">
              <w:rPr>
                <w:sz w:val="22"/>
                <w:szCs w:val="22"/>
              </w:rPr>
              <w:t>.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t>Обслуживание гостей во время проживания (мини-бары, стирка)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Организация службы питания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Различные виды уборки,  работа с бельем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 xml:space="preserve">Организация </w:t>
            </w:r>
            <w:proofErr w:type="gramStart"/>
            <w:r w:rsidRPr="000770A0">
              <w:t>медицинского</w:t>
            </w:r>
            <w:proofErr w:type="gramEnd"/>
            <w:r w:rsidRPr="000770A0">
              <w:t xml:space="preserve"> обслуживания гостей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t>Расчет гостей (подготовка и проведение операции расчета)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i/>
                <w:u w:val="single"/>
              </w:rPr>
            </w:pPr>
            <w:r w:rsidRPr="000770A0">
              <w:rPr>
                <w:i/>
                <w:u w:val="single"/>
              </w:rPr>
              <w:t>Ваши предложения, пожелания, интересующие вопросы: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i/>
                <w:u w:val="single"/>
              </w:rPr>
            </w:pP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</w:tbl>
    <w:p w:rsidR="000B6F39" w:rsidRPr="000770A0" w:rsidRDefault="000B6F39" w:rsidP="000B6F39">
      <w:pPr>
        <w:pStyle w:val="a3"/>
        <w:spacing w:before="0" w:beforeAutospacing="0" w:after="200" w:afterAutospacing="0" w:line="276" w:lineRule="auto"/>
      </w:pPr>
    </w:p>
    <w:p w:rsidR="000B6F39" w:rsidRPr="000770A0" w:rsidRDefault="000B6F39" w:rsidP="000B6F39">
      <w:pPr>
        <w:pStyle w:val="a3"/>
        <w:numPr>
          <w:ilvl w:val="0"/>
          <w:numId w:val="1"/>
        </w:numPr>
        <w:spacing w:before="0" w:beforeAutospacing="0" w:after="200" w:afterAutospacing="0" w:line="276" w:lineRule="auto"/>
      </w:pPr>
      <w:r w:rsidRPr="000770A0">
        <w:t>Стандарты обслуживания.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26"/>
        <w:gridCol w:w="1525"/>
      </w:tblGrid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Состав персонала отеля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Должностные инструкции персонала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Санитарно-гигиенические требования к содержанию номерного фонда и общественных помещений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i/>
                <w:u w:val="single"/>
              </w:rPr>
            </w:pPr>
            <w:r w:rsidRPr="000770A0">
              <w:rPr>
                <w:i/>
                <w:u w:val="single"/>
              </w:rPr>
              <w:t>Ваши предложения, пожелания, интересующие вопросы: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i/>
                <w:u w:val="single"/>
              </w:rPr>
            </w:pP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</w:tbl>
    <w:p w:rsidR="000B6F39" w:rsidRPr="000770A0" w:rsidRDefault="000B6F39" w:rsidP="000B6F39">
      <w:pPr>
        <w:pStyle w:val="a3"/>
        <w:spacing w:before="0" w:beforeAutospacing="0" w:after="200" w:afterAutospacing="0" w:line="276" w:lineRule="auto"/>
        <w:ind w:left="720"/>
      </w:pPr>
    </w:p>
    <w:p w:rsidR="000B6F39" w:rsidRPr="000770A0" w:rsidRDefault="000B6F39" w:rsidP="000B6F39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rPr>
          <w:sz w:val="22"/>
          <w:szCs w:val="22"/>
        </w:rPr>
      </w:pPr>
      <w:r w:rsidRPr="000770A0">
        <w:lastRenderedPageBreak/>
        <w:t>Нестандартные ситуации.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26"/>
        <w:gridCol w:w="1525"/>
      </w:tblGrid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Ночной аудит в гостинице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t>Обслуживание высокопоставленных гостей (VIP-гостей).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t xml:space="preserve">Жалобы гостей 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highlight w:val="yellow"/>
              </w:rPr>
            </w:pPr>
            <w:r w:rsidRPr="000770A0">
              <w:t>Нестандартные ситуации, контроль над ними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</w:tbl>
    <w:p w:rsidR="000B6F39" w:rsidRPr="000770A0" w:rsidRDefault="000B6F39" w:rsidP="000B6F39">
      <w:pPr>
        <w:pStyle w:val="a3"/>
        <w:spacing w:before="0" w:beforeAutospacing="0" w:after="200" w:afterAutospacing="0" w:line="276" w:lineRule="auto"/>
        <w:ind w:left="720"/>
      </w:pPr>
    </w:p>
    <w:p w:rsidR="000B6F39" w:rsidRPr="000770A0" w:rsidRDefault="000B6F39" w:rsidP="000B6F39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rPr>
          <w:sz w:val="22"/>
          <w:szCs w:val="22"/>
        </w:rPr>
      </w:pPr>
      <w:r w:rsidRPr="000770A0">
        <w:t>Ценообразование.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26"/>
        <w:gridCol w:w="1525"/>
      </w:tblGrid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Ценообразование: стандартная, агентская цена, специальные предложения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Обоснованность цены (для группы, для специального мероприятия)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Тарифы на номера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i/>
                <w:u w:val="single"/>
              </w:rPr>
            </w:pPr>
            <w:r w:rsidRPr="000770A0">
              <w:rPr>
                <w:i/>
                <w:u w:val="single"/>
              </w:rPr>
              <w:t>Ваши предложения, пожелания, интересующие вопросы: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i/>
                <w:u w:val="single"/>
              </w:rPr>
            </w:pP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</w:tbl>
    <w:p w:rsidR="000B6F39" w:rsidRPr="000770A0" w:rsidRDefault="000B6F39" w:rsidP="000B6F39">
      <w:pPr>
        <w:pStyle w:val="a3"/>
        <w:spacing w:before="0" w:beforeAutospacing="0" w:after="200" w:afterAutospacing="0" w:line="276" w:lineRule="auto"/>
        <w:ind w:left="720"/>
        <w:rPr>
          <w:sz w:val="22"/>
          <w:szCs w:val="22"/>
        </w:rPr>
      </w:pPr>
    </w:p>
    <w:p w:rsidR="000B6F39" w:rsidRPr="000770A0" w:rsidRDefault="000B6F39" w:rsidP="000B6F39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rPr>
          <w:sz w:val="22"/>
          <w:szCs w:val="22"/>
        </w:rPr>
      </w:pPr>
      <w:r w:rsidRPr="000770A0">
        <w:rPr>
          <w:sz w:val="22"/>
          <w:szCs w:val="22"/>
        </w:rPr>
        <w:t>Автоматизация бизнес-процессов.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26"/>
        <w:gridCol w:w="1525"/>
      </w:tblGrid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Формирование счетов к оплате, расчеты с гостями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rPr>
                <w:shd w:val="clear" w:color="auto" w:fill="FFFFFF"/>
              </w:rPr>
              <w:t>Сбор информации о состоянии гостиничных номеров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rPr>
                <w:shd w:val="clear" w:color="auto" w:fill="FFFFFF"/>
              </w:rPr>
              <w:t>Платное телевидение, доступ в Интернет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highlight w:val="yellow"/>
              </w:rPr>
            </w:pPr>
            <w:r w:rsidRPr="000770A0">
              <w:rPr>
                <w:shd w:val="clear" w:color="auto" w:fill="FFFFFF"/>
              </w:rPr>
              <w:t xml:space="preserve">Управление </w:t>
            </w:r>
            <w:proofErr w:type="spellStart"/>
            <w:r w:rsidRPr="000770A0">
              <w:rPr>
                <w:shd w:val="clear" w:color="auto" w:fill="FFFFFF"/>
              </w:rPr>
              <w:t>профайлами</w:t>
            </w:r>
            <w:proofErr w:type="spellEnd"/>
            <w:r w:rsidRPr="000770A0">
              <w:rPr>
                <w:shd w:val="clear" w:color="auto" w:fill="FFFFFF"/>
              </w:rPr>
              <w:t xml:space="preserve"> гостей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i/>
                <w:u w:val="single"/>
              </w:rPr>
            </w:pPr>
            <w:r w:rsidRPr="000770A0">
              <w:rPr>
                <w:i/>
                <w:u w:val="single"/>
              </w:rPr>
              <w:t>Ваши предложения, пожелания, интересующие вопросы: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i/>
                <w:u w:val="single"/>
              </w:rPr>
            </w:pP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</w:tbl>
    <w:p w:rsidR="000B6F39" w:rsidRPr="000770A0" w:rsidRDefault="000B6F39" w:rsidP="000B6F39">
      <w:pPr>
        <w:pStyle w:val="a3"/>
        <w:spacing w:before="0" w:beforeAutospacing="0" w:after="200" w:afterAutospacing="0" w:line="276" w:lineRule="auto"/>
        <w:ind w:left="720"/>
        <w:rPr>
          <w:sz w:val="22"/>
          <w:szCs w:val="22"/>
        </w:rPr>
      </w:pPr>
    </w:p>
    <w:p w:rsidR="000B6F39" w:rsidRPr="000770A0" w:rsidRDefault="000B6F39" w:rsidP="000B6F39">
      <w:pPr>
        <w:pStyle w:val="a3"/>
        <w:numPr>
          <w:ilvl w:val="0"/>
          <w:numId w:val="1"/>
        </w:numPr>
        <w:spacing w:before="0" w:beforeAutospacing="0" w:after="200" w:afterAutospacing="0" w:line="276" w:lineRule="auto"/>
      </w:pPr>
      <w:r w:rsidRPr="000770A0">
        <w:t>Финансово-хозяйственная деятельность.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26"/>
        <w:gridCol w:w="1525"/>
      </w:tblGrid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t>Организация учета, снабжения и финансовой деятельности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t>Основы управленческого учета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t>Отчетность о доходах и расходах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lastRenderedPageBreak/>
              <w:t xml:space="preserve">Планирование, </w:t>
            </w:r>
            <w:proofErr w:type="gramStart"/>
            <w:r w:rsidRPr="000770A0">
              <w:t>контроль за</w:t>
            </w:r>
            <w:proofErr w:type="gramEnd"/>
            <w:r w:rsidRPr="000770A0">
              <w:t xml:space="preserve"> расходами, системы закупок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t>Договорные отношения с компаниями - поставщиками товаром и услуг для гостиницы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i/>
                <w:u w:val="single"/>
              </w:rPr>
            </w:pPr>
            <w:r w:rsidRPr="000770A0">
              <w:rPr>
                <w:i/>
                <w:u w:val="single"/>
              </w:rPr>
              <w:t>Ваши предложения, пожелания, интересующие вопросы: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i/>
                <w:u w:val="single"/>
              </w:rPr>
            </w:pP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</w:tbl>
    <w:p w:rsidR="000B6F39" w:rsidRPr="000770A0" w:rsidRDefault="000B6F39" w:rsidP="000B6F39">
      <w:pPr>
        <w:pStyle w:val="a3"/>
        <w:spacing w:before="0" w:beforeAutospacing="0" w:after="200" w:afterAutospacing="0" w:line="276" w:lineRule="auto"/>
        <w:ind w:left="720"/>
        <w:rPr>
          <w:sz w:val="22"/>
          <w:szCs w:val="22"/>
        </w:rPr>
      </w:pPr>
    </w:p>
    <w:p w:rsidR="000B6F39" w:rsidRPr="000770A0" w:rsidRDefault="000B6F39" w:rsidP="000B6F39">
      <w:pPr>
        <w:pStyle w:val="a3"/>
        <w:numPr>
          <w:ilvl w:val="0"/>
          <w:numId w:val="1"/>
        </w:numPr>
        <w:spacing w:before="0" w:beforeAutospacing="0" w:after="200" w:afterAutospacing="0" w:line="276" w:lineRule="auto"/>
        <w:rPr>
          <w:sz w:val="22"/>
          <w:szCs w:val="22"/>
        </w:rPr>
      </w:pPr>
      <w:r w:rsidRPr="000770A0">
        <w:rPr>
          <w:sz w:val="22"/>
          <w:szCs w:val="22"/>
        </w:rPr>
        <w:t>Маркетинг в гостиничном бизнесе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326"/>
        <w:gridCol w:w="1525"/>
      </w:tblGrid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t xml:space="preserve">Каналы продаж (сайт гостиницы, </w:t>
            </w:r>
            <w:proofErr w:type="gramStart"/>
            <w:r w:rsidRPr="000770A0">
              <w:t>интернет-порталы</w:t>
            </w:r>
            <w:proofErr w:type="gramEnd"/>
            <w:r w:rsidRPr="000770A0">
              <w:t>, отделения бронирования, агентства, интернет продажи)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t>Технология продаж номеров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 xml:space="preserve">Работа операторов </w:t>
            </w:r>
            <w:proofErr w:type="gramStart"/>
            <w:r w:rsidRPr="000770A0">
              <w:t>телефонной</w:t>
            </w:r>
            <w:proofErr w:type="gramEnd"/>
            <w:r w:rsidRPr="000770A0">
              <w:t xml:space="preserve"> связи.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  <w:rPr>
                <w:sz w:val="22"/>
                <w:szCs w:val="22"/>
              </w:rPr>
            </w:pPr>
            <w:r w:rsidRPr="000770A0">
              <w:t>Методы, позволяющие исключить недополученные отелем доходы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  <w:r w:rsidRPr="000770A0">
              <w:t>Реклама внутри отеля. Способы привлечения гостей к дополнительным услугам.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i/>
                <w:u w:val="single"/>
              </w:rPr>
            </w:pPr>
            <w:r w:rsidRPr="000770A0">
              <w:rPr>
                <w:i/>
                <w:u w:val="single"/>
              </w:rPr>
              <w:t>Ваши предложения, пожелания, интересующие вопросы:</w:t>
            </w: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  <w:rPr>
                <w:i/>
                <w:u w:val="single"/>
              </w:rPr>
            </w:pP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  <w:tr w:rsidR="000B6F39" w:rsidRPr="000770A0" w:rsidTr="006277A5">
        <w:tc>
          <w:tcPr>
            <w:tcW w:w="7326" w:type="dxa"/>
          </w:tcPr>
          <w:p w:rsidR="000B6F39" w:rsidRPr="000770A0" w:rsidRDefault="000B6F39" w:rsidP="006277A5">
            <w:pPr>
              <w:pStyle w:val="a3"/>
            </w:pPr>
          </w:p>
        </w:tc>
        <w:tc>
          <w:tcPr>
            <w:tcW w:w="1525" w:type="dxa"/>
          </w:tcPr>
          <w:p w:rsidR="000B6F39" w:rsidRPr="000770A0" w:rsidRDefault="000B6F39" w:rsidP="006277A5">
            <w:pPr>
              <w:pStyle w:val="a3"/>
              <w:spacing w:before="0" w:beforeAutospacing="0" w:after="200" w:afterAutospacing="0" w:line="276" w:lineRule="auto"/>
            </w:pPr>
          </w:p>
        </w:tc>
      </w:tr>
    </w:tbl>
    <w:p w:rsidR="000B6F39" w:rsidRPr="000770A0" w:rsidRDefault="000B6F39" w:rsidP="000B6F39">
      <w:pPr>
        <w:pStyle w:val="a3"/>
        <w:spacing w:before="0" w:beforeAutospacing="0" w:after="200" w:afterAutospacing="0" w:line="276" w:lineRule="auto"/>
        <w:ind w:left="720"/>
        <w:rPr>
          <w:sz w:val="22"/>
          <w:szCs w:val="22"/>
        </w:rPr>
      </w:pPr>
    </w:p>
    <w:p w:rsidR="000B6F39" w:rsidRDefault="000B6F39" w:rsidP="00450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C17">
        <w:rPr>
          <w:rFonts w:ascii="Times New Roman" w:hAnsi="Times New Roman" w:cs="Times New Roman"/>
          <w:sz w:val="28"/>
          <w:szCs w:val="28"/>
        </w:rPr>
        <w:t>Благодарим за проявленный интерес и внимание!</w:t>
      </w:r>
    </w:p>
    <w:p w:rsidR="00F57980" w:rsidRPr="00450C17" w:rsidRDefault="00F57980" w:rsidP="00450C1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0C17" w:rsidRDefault="00450C17" w:rsidP="00450C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0C17">
        <w:rPr>
          <w:sz w:val="28"/>
          <w:szCs w:val="28"/>
        </w:rPr>
        <w:t>Заполненную анкету просим направить до 11 марта 2016 года</w:t>
      </w:r>
    </w:p>
    <w:p w:rsidR="00450C17" w:rsidRPr="00450C17" w:rsidRDefault="00450C17" w:rsidP="00450C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50C17" w:rsidRPr="00450C17" w:rsidRDefault="00450C17" w:rsidP="00450C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50C17">
        <w:rPr>
          <w:sz w:val="28"/>
          <w:szCs w:val="28"/>
        </w:rPr>
        <w:t xml:space="preserve">по адресу </w:t>
      </w:r>
      <w:hyperlink r:id="rId6" w:history="1">
        <w:r w:rsidRPr="00450C17">
          <w:rPr>
            <w:rStyle w:val="a5"/>
            <w:sz w:val="28"/>
            <w:szCs w:val="28"/>
          </w:rPr>
          <w:t>hotel@fondarh.ru</w:t>
        </w:r>
      </w:hyperlink>
      <w:r w:rsidRPr="00450C17">
        <w:rPr>
          <w:sz w:val="28"/>
          <w:szCs w:val="28"/>
        </w:rPr>
        <w:t xml:space="preserve">, указав в теме "Анкета </w:t>
      </w:r>
      <w:proofErr w:type="spellStart"/>
      <w:r w:rsidRPr="00450C17">
        <w:rPr>
          <w:sz w:val="28"/>
          <w:szCs w:val="28"/>
        </w:rPr>
        <w:t>отельера</w:t>
      </w:r>
      <w:proofErr w:type="spellEnd"/>
      <w:r w:rsidRPr="00450C17">
        <w:rPr>
          <w:sz w:val="28"/>
          <w:szCs w:val="28"/>
        </w:rPr>
        <w:t>".</w:t>
      </w:r>
    </w:p>
    <w:p w:rsidR="004C7FC5" w:rsidRPr="000770A0" w:rsidRDefault="00F57980" w:rsidP="00450C17">
      <w:pPr>
        <w:jc w:val="center"/>
        <w:rPr>
          <w:rFonts w:ascii="Times New Roman" w:hAnsi="Times New Roman" w:cs="Times New Roman"/>
        </w:rPr>
      </w:pPr>
    </w:p>
    <w:sectPr w:rsidR="004C7FC5" w:rsidRPr="000770A0" w:rsidSect="009C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B95"/>
    <w:multiLevelType w:val="hybridMultilevel"/>
    <w:tmpl w:val="DB423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CA"/>
    <w:rsid w:val="00021D0C"/>
    <w:rsid w:val="0007639E"/>
    <w:rsid w:val="000770A0"/>
    <w:rsid w:val="000B6F39"/>
    <w:rsid w:val="0017635C"/>
    <w:rsid w:val="001C666A"/>
    <w:rsid w:val="001F4345"/>
    <w:rsid w:val="003B1C42"/>
    <w:rsid w:val="003C39C9"/>
    <w:rsid w:val="00450C17"/>
    <w:rsid w:val="00767AF1"/>
    <w:rsid w:val="007D13CA"/>
    <w:rsid w:val="00BA7BD6"/>
    <w:rsid w:val="00C359B0"/>
    <w:rsid w:val="00F5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B6F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6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B6F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6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el@fondar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Анна Михайловна</dc:creator>
  <cp:keywords/>
  <dc:description/>
  <cp:lastModifiedBy>Кудряшова Анна Михайловна</cp:lastModifiedBy>
  <cp:revision>25</cp:revision>
  <dcterms:created xsi:type="dcterms:W3CDTF">2016-03-01T14:09:00Z</dcterms:created>
  <dcterms:modified xsi:type="dcterms:W3CDTF">2016-03-03T11:52:00Z</dcterms:modified>
</cp:coreProperties>
</file>